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7CE5" w:rsidRDefault="005F7CE5" w:rsidP="005F7CE5">
      <w:pPr>
        <w:pStyle w:val="Kop1"/>
        <w:rPr>
          <w:rFonts w:ascii="Verdana" w:hAnsi="Verdana" w:cstheme="minorHAnsi"/>
          <w:b/>
          <w:color w:val="002060"/>
          <w:sz w:val="22"/>
          <w:szCs w:val="22"/>
        </w:rPr>
      </w:pPr>
      <w:bookmarkStart w:id="0" w:name="_Ref522092341"/>
      <w:r w:rsidRPr="00121EF8">
        <w:rPr>
          <w:rStyle w:val="Kop1Char"/>
          <w:rFonts w:ascii="Verdana" w:hAnsi="Verdana"/>
          <w:b/>
          <w:sz w:val="20"/>
          <w:szCs w:val="20"/>
        </w:rPr>
        <w:t>2</w:t>
      </w:r>
      <w:r w:rsidRPr="00121EF8">
        <w:rPr>
          <w:rStyle w:val="Kop1Char"/>
          <w:rFonts w:ascii="Verdana" w:hAnsi="Verdana"/>
          <w:b/>
          <w:sz w:val="20"/>
          <w:szCs w:val="20"/>
        </w:rPr>
        <w:tab/>
      </w:r>
      <w:bookmarkEnd w:id="0"/>
      <w:r w:rsidRPr="00121EF8">
        <w:rPr>
          <w:rFonts w:ascii="Verdana" w:hAnsi="Verdana" w:cstheme="minorHAnsi"/>
          <w:b/>
          <w:color w:val="002060"/>
          <w:sz w:val="22"/>
          <w:szCs w:val="22"/>
        </w:rPr>
        <w:t xml:space="preserve"> </w:t>
      </w:r>
      <w:r>
        <w:rPr>
          <w:rFonts w:ascii="Verdana" w:hAnsi="Verdana" w:cstheme="minorHAnsi"/>
          <w:b/>
          <w:color w:val="002060"/>
          <w:sz w:val="22"/>
          <w:szCs w:val="22"/>
        </w:rPr>
        <w:t>Mooie en geslaagde voorstellingen Save-</w:t>
      </w:r>
      <w:proofErr w:type="spellStart"/>
      <w:r>
        <w:rPr>
          <w:rFonts w:ascii="Verdana" w:hAnsi="Verdana" w:cstheme="minorHAnsi"/>
          <w:b/>
          <w:color w:val="002060"/>
          <w:sz w:val="22"/>
          <w:szCs w:val="22"/>
        </w:rPr>
        <w:t>the</w:t>
      </w:r>
      <w:proofErr w:type="spellEnd"/>
      <w:r>
        <w:rPr>
          <w:rFonts w:ascii="Verdana" w:hAnsi="Verdana" w:cstheme="minorHAnsi"/>
          <w:b/>
          <w:color w:val="002060"/>
          <w:sz w:val="22"/>
          <w:szCs w:val="22"/>
        </w:rPr>
        <w:t>-Earth in Breda en Terneuzen.</w:t>
      </w:r>
    </w:p>
    <w:p w:rsidR="005F7CE5" w:rsidRPr="007D0F8D" w:rsidRDefault="005F7CE5" w:rsidP="005F7CE5">
      <w:pPr>
        <w:rPr>
          <w:rFonts w:ascii="Verdana" w:hAnsi="Verdana" w:cstheme="minorHAnsi"/>
          <w:color w:val="000000"/>
          <w:sz w:val="20"/>
          <w:szCs w:val="20"/>
        </w:rPr>
      </w:pPr>
    </w:p>
    <w:p w:rsidR="005F7CE5" w:rsidRPr="00B847FE" w:rsidRDefault="005F7CE5" w:rsidP="005F7CE5">
      <w:pPr>
        <w:rPr>
          <w:rFonts w:ascii="Verdana" w:hAnsi="Verdana" w:cstheme="minorHAnsi"/>
          <w:color w:val="000000"/>
          <w:sz w:val="20"/>
          <w:szCs w:val="20"/>
        </w:rPr>
      </w:pPr>
      <w:bookmarkStart w:id="1" w:name="_Hlk536344218"/>
      <w:r>
        <w:rPr>
          <w:rFonts w:ascii="Verdana" w:hAnsi="Verdana" w:cs="Calibri"/>
          <w:noProof/>
          <w:color w:val="1F497D"/>
          <w:sz w:val="20"/>
          <w:szCs w:val="20"/>
        </w:rPr>
        <w:drawing>
          <wp:anchor distT="0" distB="0" distL="114300" distR="114300" simplePos="0" relativeHeight="251659264" behindDoc="0" locked="0" layoutInCell="1" allowOverlap="1" wp14:anchorId="617A5B81" wp14:editId="2E154652">
            <wp:simplePos x="0" y="0"/>
            <wp:positionH relativeFrom="column">
              <wp:posOffset>-23495</wp:posOffset>
            </wp:positionH>
            <wp:positionV relativeFrom="paragraph">
              <wp:posOffset>161925</wp:posOffset>
            </wp:positionV>
            <wp:extent cx="2889250" cy="2166620"/>
            <wp:effectExtent l="0" t="0" r="6350" b="5080"/>
            <wp:wrapThrough wrapText="bothSides">
              <wp:wrapPolygon edited="0">
                <wp:start x="0" y="0"/>
                <wp:lineTo x="0" y="21461"/>
                <wp:lineTo x="21505" y="21461"/>
                <wp:lineTo x="21505"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3124.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89250" cy="2166620"/>
                    </a:xfrm>
                    <a:prstGeom prst="rect">
                      <a:avLst/>
                    </a:prstGeom>
                  </pic:spPr>
                </pic:pic>
              </a:graphicData>
            </a:graphic>
            <wp14:sizeRelH relativeFrom="page">
              <wp14:pctWidth>0</wp14:pctWidth>
            </wp14:sizeRelH>
            <wp14:sizeRelV relativeFrom="page">
              <wp14:pctHeight>0</wp14:pctHeight>
            </wp14:sizeRelV>
          </wp:anchor>
        </w:drawing>
      </w:r>
      <w:r w:rsidRPr="00B847FE">
        <w:rPr>
          <w:rFonts w:ascii="Verdana" w:hAnsi="Verdana" w:cstheme="minorHAnsi"/>
          <w:color w:val="000000"/>
          <w:sz w:val="20"/>
          <w:szCs w:val="20"/>
        </w:rPr>
        <w:t xml:space="preserve"> </w:t>
      </w:r>
      <w:bookmarkEnd w:id="1"/>
    </w:p>
    <w:p w:rsidR="005F7CE5" w:rsidRPr="00B847FE" w:rsidRDefault="005F7CE5" w:rsidP="005F7CE5">
      <w:pPr>
        <w:rPr>
          <w:rFonts w:ascii="Verdana" w:hAnsi="Verdana" w:cs="Arial"/>
          <w:sz w:val="20"/>
          <w:szCs w:val="20"/>
        </w:rPr>
      </w:pPr>
      <w:r w:rsidRPr="00B847FE">
        <w:rPr>
          <w:rFonts w:ascii="Verdana" w:hAnsi="Verdana" w:cs="Arial"/>
          <w:sz w:val="20"/>
          <w:szCs w:val="20"/>
        </w:rPr>
        <w:t>De vier Lionsclubs in Breda, te weten Lions Host, Lions Zuidelijke Baronie, Lions Forum en Lions Quattro bundel</w:t>
      </w:r>
      <w:r>
        <w:rPr>
          <w:rFonts w:ascii="Verdana" w:hAnsi="Verdana" w:cs="Arial"/>
          <w:sz w:val="20"/>
          <w:szCs w:val="20"/>
        </w:rPr>
        <w:t>den</w:t>
      </w:r>
      <w:r w:rsidRPr="00B847FE">
        <w:rPr>
          <w:rFonts w:ascii="Verdana" w:hAnsi="Verdana" w:cs="Arial"/>
          <w:sz w:val="20"/>
          <w:szCs w:val="20"/>
        </w:rPr>
        <w:t xml:space="preserve"> hun krachten voor een meerjarig traject voor een betere schonere wereld voor nu en in de toekomst. De theatershow </w:t>
      </w:r>
      <w:r w:rsidRPr="00B847FE">
        <w:rPr>
          <w:rStyle w:val="Nadruk"/>
          <w:rFonts w:ascii="Verdana" w:hAnsi="Verdana" w:cs="Arial"/>
          <w:sz w:val="20"/>
          <w:szCs w:val="20"/>
        </w:rPr>
        <w:t>Save</w:t>
      </w:r>
      <w:r>
        <w:rPr>
          <w:rStyle w:val="Nadruk"/>
          <w:rFonts w:ascii="Verdana" w:hAnsi="Verdana" w:cs="Arial"/>
          <w:sz w:val="20"/>
          <w:szCs w:val="20"/>
        </w:rPr>
        <w:t>-</w:t>
      </w:r>
      <w:proofErr w:type="spellStart"/>
      <w:r w:rsidRPr="00B847FE">
        <w:rPr>
          <w:rStyle w:val="Nadruk"/>
          <w:rFonts w:ascii="Verdana" w:hAnsi="Verdana" w:cs="Arial"/>
          <w:sz w:val="20"/>
          <w:szCs w:val="20"/>
        </w:rPr>
        <w:t>the</w:t>
      </w:r>
      <w:proofErr w:type="spellEnd"/>
      <w:r>
        <w:rPr>
          <w:rStyle w:val="Nadruk"/>
          <w:rFonts w:ascii="Verdana" w:hAnsi="Verdana" w:cs="Arial"/>
          <w:sz w:val="20"/>
          <w:szCs w:val="20"/>
        </w:rPr>
        <w:t>-</w:t>
      </w:r>
      <w:proofErr w:type="spellStart"/>
      <w:r w:rsidRPr="00B847FE">
        <w:rPr>
          <w:rStyle w:val="Nadruk"/>
          <w:rFonts w:ascii="Verdana" w:hAnsi="Verdana" w:cs="Arial"/>
          <w:sz w:val="20"/>
          <w:szCs w:val="20"/>
        </w:rPr>
        <w:t>earth</w:t>
      </w:r>
      <w:proofErr w:type="spellEnd"/>
      <w:r w:rsidRPr="00B847FE">
        <w:rPr>
          <w:rFonts w:ascii="Verdana" w:hAnsi="Verdana" w:cs="Arial"/>
          <w:sz w:val="20"/>
          <w:szCs w:val="20"/>
        </w:rPr>
        <w:t xml:space="preserve"> sluit perfect aan bij deze filosofie en w</w:t>
      </w:r>
      <w:r>
        <w:rPr>
          <w:rFonts w:ascii="Verdana" w:hAnsi="Verdana" w:cs="Arial"/>
          <w:sz w:val="20"/>
          <w:szCs w:val="20"/>
        </w:rPr>
        <w:t xml:space="preserve">erd </w:t>
      </w:r>
      <w:r w:rsidRPr="00B847FE">
        <w:rPr>
          <w:rFonts w:ascii="Verdana" w:hAnsi="Verdana" w:cs="Arial"/>
          <w:sz w:val="20"/>
          <w:szCs w:val="20"/>
        </w:rPr>
        <w:t>daarom mede mogelijk gemaakt door deze vier clubs.</w:t>
      </w:r>
      <w:r>
        <w:rPr>
          <w:rFonts w:ascii="Verdana" w:hAnsi="Verdana" w:cs="Arial"/>
          <w:sz w:val="20"/>
          <w:szCs w:val="20"/>
        </w:rPr>
        <w:t xml:space="preserve"> Ondersteund vanuit onze landelijke Lions Stichting Lions en Duurzame Leefomgeving, alsmede onze enthousiaste Districtscommissarissen hebben een ruime 600 bezoekers van deze show kunnen genieten op donderdagvond 31 januari </w:t>
      </w:r>
      <w:proofErr w:type="spellStart"/>
      <w:r>
        <w:rPr>
          <w:rFonts w:ascii="Verdana" w:hAnsi="Verdana" w:cs="Arial"/>
          <w:sz w:val="20"/>
          <w:szCs w:val="20"/>
        </w:rPr>
        <w:t>j.l</w:t>
      </w:r>
      <w:proofErr w:type="spellEnd"/>
      <w:r>
        <w:rPr>
          <w:rFonts w:ascii="Verdana" w:hAnsi="Verdana" w:cs="Arial"/>
          <w:sz w:val="20"/>
          <w:szCs w:val="20"/>
        </w:rPr>
        <w:t xml:space="preserve"> in het Chassé Theater in Breda. Ruim 500 kaarten voor deze avond zijn verkocht door genoemde Lionsclubs en uiteraard werden de Lions veelvuldig genoemd tijdens de show. Een mooie Lions exposure met een educatief element.</w:t>
      </w:r>
    </w:p>
    <w:p w:rsidR="005F7CE5" w:rsidRPr="00F848AE" w:rsidRDefault="005F7CE5" w:rsidP="005F7CE5">
      <w:pPr>
        <w:rPr>
          <w:rFonts w:ascii="Verdana" w:hAnsi="Verdana" w:cs="Calibri"/>
          <w:sz w:val="20"/>
          <w:szCs w:val="20"/>
        </w:rPr>
      </w:pPr>
    </w:p>
    <w:p w:rsidR="005F7CE5" w:rsidRDefault="005F7CE5" w:rsidP="005F7CE5">
      <w:pPr>
        <w:rPr>
          <w:rFonts w:ascii="Verdana" w:hAnsi="Verdana" w:cs="Calibri"/>
          <w:sz w:val="20"/>
          <w:szCs w:val="20"/>
        </w:rPr>
      </w:pPr>
      <w:r w:rsidRPr="005B2D15">
        <w:rPr>
          <w:rFonts w:ascii="Verdana" w:hAnsi="Verdana" w:cstheme="minorHAnsi"/>
          <w:noProof/>
          <w:color w:val="000000"/>
          <w:sz w:val="20"/>
          <w:szCs w:val="20"/>
        </w:rPr>
        <w:drawing>
          <wp:anchor distT="0" distB="0" distL="114300" distR="114300" simplePos="0" relativeHeight="251662336" behindDoc="0" locked="0" layoutInCell="1" allowOverlap="1" wp14:anchorId="01378532" wp14:editId="49FD74A1">
            <wp:simplePos x="0" y="0"/>
            <wp:positionH relativeFrom="margin">
              <wp:align>right</wp:align>
            </wp:positionH>
            <wp:positionV relativeFrom="paragraph">
              <wp:posOffset>944245</wp:posOffset>
            </wp:positionV>
            <wp:extent cx="2070100" cy="1457325"/>
            <wp:effectExtent l="0" t="0" r="6350" b="9525"/>
            <wp:wrapThrough wrapText="bothSides">
              <wp:wrapPolygon edited="0">
                <wp:start x="0" y="0"/>
                <wp:lineTo x="0" y="21459"/>
                <wp:lineTo x="21467" y="21459"/>
                <wp:lineTo x="21467"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0100"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48AE">
        <w:rPr>
          <w:rFonts w:ascii="Verdana" w:hAnsi="Verdana" w:cs="Calibri"/>
          <w:noProof/>
          <w:sz w:val="20"/>
          <w:szCs w:val="20"/>
        </w:rPr>
        <w:drawing>
          <wp:anchor distT="0" distB="0" distL="114300" distR="114300" simplePos="0" relativeHeight="251660288" behindDoc="0" locked="0" layoutInCell="1" allowOverlap="1" wp14:anchorId="1B701770" wp14:editId="363FE58D">
            <wp:simplePos x="0" y="0"/>
            <wp:positionH relativeFrom="margin">
              <wp:align>left</wp:align>
            </wp:positionH>
            <wp:positionV relativeFrom="paragraph">
              <wp:posOffset>612140</wp:posOffset>
            </wp:positionV>
            <wp:extent cx="2546350" cy="1909445"/>
            <wp:effectExtent l="0" t="0" r="6350" b="0"/>
            <wp:wrapThrough wrapText="bothSides">
              <wp:wrapPolygon edited="0">
                <wp:start x="0" y="0"/>
                <wp:lineTo x="0" y="21334"/>
                <wp:lineTo x="21492" y="21334"/>
                <wp:lineTo x="21492"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G_311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48333" cy="1910967"/>
                    </a:xfrm>
                    <a:prstGeom prst="rect">
                      <a:avLst/>
                    </a:prstGeom>
                  </pic:spPr>
                </pic:pic>
              </a:graphicData>
            </a:graphic>
            <wp14:sizeRelH relativeFrom="page">
              <wp14:pctWidth>0</wp14:pctWidth>
            </wp14:sizeRelH>
            <wp14:sizeRelV relativeFrom="page">
              <wp14:pctHeight>0</wp14:pctHeight>
            </wp14:sizeRelV>
          </wp:anchor>
        </w:drawing>
      </w:r>
      <w:r w:rsidRPr="00F848AE">
        <w:rPr>
          <w:rFonts w:ascii="Verdana" w:hAnsi="Verdana" w:cs="Calibri"/>
          <w:sz w:val="20"/>
          <w:szCs w:val="20"/>
        </w:rPr>
        <w:t xml:space="preserve">Ook in Terneuzen vond op 17 januari een goed bezocht optreden plaats en werden de Lions Clubs aldaar bedankt voor het enthousiasme in de samenwerking. Het heeft een prachtige synergie gevormd tussen de Lions Club LC Kapelle de </w:t>
      </w:r>
      <w:proofErr w:type="spellStart"/>
      <w:r w:rsidRPr="00F848AE">
        <w:rPr>
          <w:rFonts w:ascii="Verdana" w:hAnsi="Verdana" w:cs="Calibri"/>
          <w:sz w:val="20"/>
          <w:szCs w:val="20"/>
        </w:rPr>
        <w:t>Bevelanden</w:t>
      </w:r>
      <w:proofErr w:type="spellEnd"/>
      <w:r w:rsidRPr="00F848AE">
        <w:rPr>
          <w:rFonts w:ascii="Verdana" w:hAnsi="Verdana" w:cs="Calibri"/>
          <w:sz w:val="20"/>
          <w:szCs w:val="20"/>
        </w:rPr>
        <w:t xml:space="preserve">, PSF, MEC de </w:t>
      </w:r>
      <w:proofErr w:type="spellStart"/>
      <w:r w:rsidRPr="00F848AE">
        <w:rPr>
          <w:rFonts w:ascii="Verdana" w:hAnsi="Verdana" w:cs="Calibri"/>
          <w:sz w:val="20"/>
          <w:szCs w:val="20"/>
        </w:rPr>
        <w:t>Bevelanden</w:t>
      </w:r>
      <w:proofErr w:type="spellEnd"/>
      <w:r w:rsidRPr="00F848AE">
        <w:rPr>
          <w:rFonts w:ascii="Verdana" w:hAnsi="Verdana" w:cs="Calibri"/>
          <w:sz w:val="20"/>
          <w:szCs w:val="20"/>
        </w:rPr>
        <w:t xml:space="preserve">, de HZ University of </w:t>
      </w:r>
      <w:proofErr w:type="spellStart"/>
      <w:r w:rsidRPr="00F848AE">
        <w:rPr>
          <w:rFonts w:ascii="Verdana" w:hAnsi="Verdana" w:cs="Calibri"/>
          <w:sz w:val="20"/>
          <w:szCs w:val="20"/>
        </w:rPr>
        <w:t>Applied</w:t>
      </w:r>
      <w:proofErr w:type="spellEnd"/>
      <w:r w:rsidRPr="00F848AE">
        <w:rPr>
          <w:rFonts w:ascii="Verdana" w:hAnsi="Verdana" w:cs="Calibri"/>
          <w:sz w:val="20"/>
          <w:szCs w:val="20"/>
        </w:rPr>
        <w:t xml:space="preserve"> Sciences – cultureel platform voor jongeren – HZ Cult in Vlissingen. </w:t>
      </w:r>
      <w:r>
        <w:rPr>
          <w:rFonts w:ascii="Verdana" w:hAnsi="Verdana" w:cs="Calibri"/>
          <w:sz w:val="20"/>
          <w:szCs w:val="20"/>
        </w:rPr>
        <w:t xml:space="preserve">O.a. een 122-tal leerlingen van </w:t>
      </w:r>
      <w:r w:rsidRPr="00F848AE">
        <w:rPr>
          <w:rFonts w:ascii="Verdana" w:hAnsi="Verdana" w:cs="Calibri"/>
          <w:sz w:val="20"/>
          <w:szCs w:val="20"/>
        </w:rPr>
        <w:t xml:space="preserve">het </w:t>
      </w:r>
      <w:proofErr w:type="spellStart"/>
      <w:r w:rsidRPr="00F848AE">
        <w:rPr>
          <w:rFonts w:ascii="Verdana" w:hAnsi="Verdana" w:cs="Calibri"/>
          <w:sz w:val="20"/>
          <w:szCs w:val="20"/>
        </w:rPr>
        <w:t>Goese</w:t>
      </w:r>
      <w:proofErr w:type="spellEnd"/>
      <w:r w:rsidRPr="00F848AE">
        <w:rPr>
          <w:rFonts w:ascii="Verdana" w:hAnsi="Verdana" w:cs="Calibri"/>
          <w:sz w:val="20"/>
          <w:szCs w:val="20"/>
        </w:rPr>
        <w:t xml:space="preserve"> Lyceum</w:t>
      </w:r>
      <w:r>
        <w:rPr>
          <w:rFonts w:ascii="Verdana" w:hAnsi="Verdana" w:cs="Calibri"/>
          <w:sz w:val="20"/>
          <w:szCs w:val="20"/>
        </w:rPr>
        <w:t xml:space="preserve"> zijn ‘aan den overkant’ op bezoek geweest.</w:t>
      </w:r>
    </w:p>
    <w:p w:rsidR="005F7CE5" w:rsidRPr="00F848AE" w:rsidRDefault="005F7CE5" w:rsidP="005F7CE5">
      <w:pPr>
        <w:rPr>
          <w:rFonts w:ascii="Verdana" w:hAnsi="Verdana" w:cs="Calibri"/>
          <w:sz w:val="20"/>
          <w:szCs w:val="20"/>
        </w:rPr>
      </w:pPr>
    </w:p>
    <w:p w:rsidR="005F7CE5" w:rsidRPr="00F848AE" w:rsidRDefault="005F7CE5" w:rsidP="005F7CE5">
      <w:pPr>
        <w:rPr>
          <w:rFonts w:ascii="Verdana" w:hAnsi="Verdana" w:cs="Calibri"/>
          <w:sz w:val="20"/>
          <w:szCs w:val="20"/>
        </w:rPr>
      </w:pPr>
      <w:r w:rsidRPr="00F848AE">
        <w:rPr>
          <w:rFonts w:ascii="Calibri" w:hAnsi="Calibri" w:cs="Calibri"/>
          <w:noProof/>
          <w:sz w:val="22"/>
          <w:szCs w:val="22"/>
        </w:rPr>
        <w:drawing>
          <wp:anchor distT="0" distB="0" distL="114300" distR="114300" simplePos="0" relativeHeight="251661312" behindDoc="0" locked="0" layoutInCell="1" allowOverlap="1" wp14:anchorId="4C561F19" wp14:editId="1EF3E9DC">
            <wp:simplePos x="0" y="0"/>
            <wp:positionH relativeFrom="column">
              <wp:posOffset>52705</wp:posOffset>
            </wp:positionH>
            <wp:positionV relativeFrom="paragraph">
              <wp:posOffset>455930</wp:posOffset>
            </wp:positionV>
            <wp:extent cx="1873250" cy="758825"/>
            <wp:effectExtent l="0" t="0" r="0" b="3175"/>
            <wp:wrapThrough wrapText="bothSides">
              <wp:wrapPolygon edited="0">
                <wp:start x="0" y="0"/>
                <wp:lineTo x="0" y="21148"/>
                <wp:lineTo x="21307" y="21148"/>
                <wp:lineTo x="21307" y="0"/>
                <wp:lineTo x="0" y="0"/>
              </wp:wrapPolygon>
            </wp:wrapThrough>
            <wp:docPr id="6" name="Picture 6" descr="logo_emai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descr="logo_email"/>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873250" cy="758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48AE">
        <w:rPr>
          <w:rFonts w:ascii="Verdana" w:hAnsi="Verdana" w:cs="Calibri"/>
          <w:sz w:val="20"/>
          <w:szCs w:val="20"/>
        </w:rPr>
        <w:t xml:space="preserve">Nogmaals, hartelijk dank voor de fantastische avond die jullie mede mogelijk hebben gemaakt voor het </w:t>
      </w:r>
      <w:proofErr w:type="spellStart"/>
      <w:r w:rsidRPr="00F848AE">
        <w:rPr>
          <w:rFonts w:ascii="Verdana" w:hAnsi="Verdana" w:cs="Calibri"/>
          <w:sz w:val="20"/>
          <w:szCs w:val="20"/>
        </w:rPr>
        <w:t>Goese</w:t>
      </w:r>
      <w:proofErr w:type="spellEnd"/>
      <w:r w:rsidRPr="00F848AE">
        <w:rPr>
          <w:rFonts w:ascii="Verdana" w:hAnsi="Verdana" w:cs="Calibri"/>
          <w:sz w:val="20"/>
          <w:szCs w:val="20"/>
        </w:rPr>
        <w:t xml:space="preserve"> Lyceum! Ook mede namens de </w:t>
      </w:r>
      <w:r>
        <w:rPr>
          <w:rFonts w:ascii="Verdana" w:hAnsi="Verdana" w:cs="Calibri"/>
          <w:sz w:val="20"/>
          <w:szCs w:val="20"/>
        </w:rPr>
        <w:t xml:space="preserve">HZ </w:t>
      </w:r>
      <w:r w:rsidRPr="00F848AE">
        <w:rPr>
          <w:rFonts w:ascii="Verdana" w:hAnsi="Verdana" w:cs="Calibri"/>
          <w:sz w:val="20"/>
          <w:szCs w:val="20"/>
        </w:rPr>
        <w:t>in Vlissingen</w:t>
      </w:r>
    </w:p>
    <w:p w:rsidR="005F7CE5" w:rsidRPr="00B847FE" w:rsidRDefault="005F7CE5" w:rsidP="005F7CE5">
      <w:pPr>
        <w:rPr>
          <w:rFonts w:ascii="Verdana" w:hAnsi="Verdana" w:cs="Calibri"/>
          <w:color w:val="1F497D"/>
          <w:sz w:val="20"/>
          <w:szCs w:val="20"/>
        </w:rPr>
      </w:pPr>
    </w:p>
    <w:p w:rsidR="00F865B7" w:rsidRDefault="005F7CE5">
      <w:bookmarkStart w:id="2" w:name="_GoBack"/>
      <w:bookmarkEnd w:id="2"/>
    </w:p>
    <w:sectPr w:rsidR="00F865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CE5"/>
    <w:rsid w:val="005863E0"/>
    <w:rsid w:val="005F7CE5"/>
    <w:rsid w:val="00AC0B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791BB3-456B-4BC0-A76E-2D89D1FC4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F7CE5"/>
    <w:pPr>
      <w:spacing w:after="0" w:line="240" w:lineRule="auto"/>
    </w:pPr>
    <w:rPr>
      <w:sz w:val="24"/>
      <w:szCs w:val="24"/>
    </w:rPr>
  </w:style>
  <w:style w:type="paragraph" w:styleId="Kop1">
    <w:name w:val="heading 1"/>
    <w:basedOn w:val="Standaard"/>
    <w:next w:val="Standaard"/>
    <w:link w:val="Kop1Char"/>
    <w:uiPriority w:val="9"/>
    <w:qFormat/>
    <w:rsid w:val="005F7CE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F7CE5"/>
    <w:rPr>
      <w:rFonts w:asciiTheme="majorHAnsi" w:eastAsiaTheme="majorEastAsia" w:hAnsiTheme="majorHAnsi" w:cstheme="majorBidi"/>
      <w:color w:val="2F5496" w:themeColor="accent1" w:themeShade="BF"/>
      <w:sz w:val="32"/>
      <w:szCs w:val="32"/>
    </w:rPr>
  </w:style>
  <w:style w:type="character" w:styleId="Nadruk">
    <w:name w:val="Emphasis"/>
    <w:basedOn w:val="Standaardalinea-lettertype"/>
    <w:uiPriority w:val="20"/>
    <w:qFormat/>
    <w:rsid w:val="005F7C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hyperlink" Target="https://hz.nl/?utm_source=email-signature&amp;utm_medium=email&amp;utm_campaign=NL%20Signatur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emf"/><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cid:image005.png@01D4AF16.ABBE6530"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1249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brandenburg</dc:creator>
  <cp:keywords/>
  <dc:description/>
  <cp:lastModifiedBy>peter brandenburg</cp:lastModifiedBy>
  <cp:revision>1</cp:revision>
  <dcterms:created xsi:type="dcterms:W3CDTF">2019-02-27T08:09:00Z</dcterms:created>
  <dcterms:modified xsi:type="dcterms:W3CDTF">2019-02-27T08:09:00Z</dcterms:modified>
</cp:coreProperties>
</file>